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9/12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Olivia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Chase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9/19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10/4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Sophia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Izzo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10/17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Maddy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Kevin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Sarah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10/24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Ethan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Caitlin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Garrett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